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4111"/>
      </w:tblGrid>
      <w:tr w:rsidR="008D5809" w:rsidRPr="008D5809" w14:paraId="2F7FB56B" w14:textId="77777777" w:rsidTr="00B664FB">
        <w:trPr>
          <w:trHeight w:val="282"/>
          <w:jc w:val="center"/>
        </w:trPr>
        <w:tc>
          <w:tcPr>
            <w:tcW w:w="8784" w:type="dxa"/>
            <w:gridSpan w:val="3"/>
            <w:shd w:val="clear" w:color="auto" w:fill="FFFF00"/>
            <w:noWrap/>
            <w:vAlign w:val="center"/>
          </w:tcPr>
          <w:p w14:paraId="1BDE0558" w14:textId="4BC50D2C" w:rsidR="008D5809" w:rsidRPr="008D5809" w:rsidRDefault="008D5809" w:rsidP="00521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4904 sayılı Türkiye İş Kurumu Kanunu Gereği Uygulanacak</w:t>
            </w:r>
            <w:r w:rsidR="00521B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2026 Yılı Para Cezaları (TL)</w:t>
            </w:r>
          </w:p>
        </w:tc>
      </w:tr>
      <w:tr w:rsidR="008D5809" w:rsidRPr="008D5809" w14:paraId="0493BA9C" w14:textId="77777777" w:rsidTr="008D5809">
        <w:trPr>
          <w:trHeight w:val="286"/>
          <w:jc w:val="center"/>
        </w:trPr>
        <w:tc>
          <w:tcPr>
            <w:tcW w:w="3539" w:type="dxa"/>
            <w:shd w:val="clear" w:color="auto" w:fill="FFC000"/>
            <w:noWrap/>
            <w:vAlign w:val="center"/>
          </w:tcPr>
          <w:p w14:paraId="2F9808AD" w14:textId="14371F2E" w:rsidR="008D5809" w:rsidRPr="008D5809" w:rsidRDefault="008D5809" w:rsidP="008D58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Fiil</w:t>
            </w:r>
          </w:p>
        </w:tc>
        <w:tc>
          <w:tcPr>
            <w:tcW w:w="1134" w:type="dxa"/>
            <w:shd w:val="clear" w:color="auto" w:fill="FFC000"/>
            <w:noWrap/>
            <w:vAlign w:val="center"/>
          </w:tcPr>
          <w:p w14:paraId="76919F19" w14:textId="3AD62FE2" w:rsidR="008D5809" w:rsidRPr="008D5809" w:rsidRDefault="008D5809" w:rsidP="008D58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Ceza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(TL)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4B918282" w14:textId="0F8468BA" w:rsidR="008D5809" w:rsidRPr="008D5809" w:rsidRDefault="008D5809" w:rsidP="008D58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</w:tr>
      <w:tr w:rsidR="008D5809" w:rsidRPr="008D5809" w14:paraId="79961BEB" w14:textId="77777777" w:rsidTr="008D5809">
        <w:trPr>
          <w:trHeight w:val="411"/>
          <w:jc w:val="center"/>
        </w:trPr>
        <w:tc>
          <w:tcPr>
            <w:tcW w:w="3539" w:type="dxa"/>
            <w:shd w:val="clear" w:color="auto" w:fill="auto"/>
            <w:noWrap/>
            <w:vAlign w:val="center"/>
          </w:tcPr>
          <w:p w14:paraId="3E7A8383" w14:textId="2EEF0D0F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iş ve işçi bulmaya aracılık faaliyetinde bulunmak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140B28" w14:textId="23D4B6B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FD042E" w14:textId="32726226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iş ve işçi bulmaya aracılık yapan gerçek ve tüzel kişilere faaliyetin ilk tespitte uygulanır.</w:t>
            </w:r>
          </w:p>
        </w:tc>
      </w:tr>
      <w:tr w:rsidR="008D5809" w:rsidRPr="008D5809" w14:paraId="26B67B58" w14:textId="77777777" w:rsidTr="008D5809">
        <w:trPr>
          <w:trHeight w:val="427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BD1A60C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iş ve işçi bulmaya aracılık fiilini tekrar etmek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DBD7A7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683.663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0ECEB7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iş ve işçi bulmaya aracılık faaliyetini tekrar eden gerçek ve tüzel kişilere uygulanır.</w:t>
            </w:r>
          </w:p>
        </w:tc>
      </w:tr>
      <w:tr w:rsidR="008D5809" w:rsidRPr="008D5809" w14:paraId="5F83656A" w14:textId="77777777" w:rsidTr="008D5809">
        <w:trPr>
          <w:trHeight w:val="493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0545661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iş ve işçi bulmaya aracılık yapanlardan hizmet almak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8296E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170.903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2E35F88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iş ve işçi bulmaya aracılık yapanlardan hizmet alan işverenlere her bir fiil için uygulanır.</w:t>
            </w:r>
          </w:p>
        </w:tc>
      </w:tr>
      <w:tr w:rsidR="008D5809" w:rsidRPr="008D5809" w14:paraId="33E1C876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443EAA0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veya yetkisi iptal edilmesine rağmen geçici iş ilişkisi düzenlemek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CE0C0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854.588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39723DA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geçici iş ilişkisi düzenleyen gerçek ve tüzel kişilere faaliyetin ilk tespitte uygulanır.</w:t>
            </w:r>
          </w:p>
        </w:tc>
      </w:tr>
      <w:tr w:rsidR="008D5809" w:rsidRPr="008D5809" w14:paraId="47F3C998" w14:textId="77777777" w:rsidTr="008D5809">
        <w:trPr>
          <w:trHeight w:val="574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BF1E2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veya yetkisi iptal edilmesine rağmen geçici iş ilişkisi düzenleme fiilini tekrar etmek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4F2E5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1.709.200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04171988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geçici iş ilişkisi düzenleme faaliyetini tekrar eden gerçek ve tüzel kişilere uygulanır.</w:t>
            </w:r>
          </w:p>
        </w:tc>
      </w:tr>
      <w:tr w:rsidR="008D5809" w:rsidRPr="008D5809" w14:paraId="455FFD59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93FBD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geçici iş ilişkisi düzenleyenlerden hizmet almak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327F2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1455057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İzinsiz olarak geçici iş ilişkisi düzenleyenlerden hizmet alan işverenlere her bir fiil için uygulanır.</w:t>
            </w:r>
          </w:p>
        </w:tc>
      </w:tr>
      <w:tr w:rsidR="008D5809" w:rsidRPr="008D5809" w14:paraId="50AF732E" w14:textId="77777777" w:rsidTr="008D5809">
        <w:trPr>
          <w:trHeight w:val="257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801A73B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İş arayanlardan ücret alarak/menfaat temin etmek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936A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F32BC06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İş arayanlardan ücret alarak/menfaat temin eden gerçek ve tüzel kişilere uygulanır.</w:t>
            </w:r>
          </w:p>
        </w:tc>
      </w:tr>
      <w:tr w:rsidR="008D5809" w:rsidRPr="008D5809" w14:paraId="47E00C77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2531D8C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bürolarınca, Kanunun 19. maddesinde tanımlanan geçersiz anlaşmaların herhangi birini düzenlemek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A141B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85.437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A643DE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bürolarına düzenledikleri her bir geçersiz anlaşma için uygulanır.</w:t>
            </w:r>
          </w:p>
        </w:tc>
      </w:tr>
      <w:tr w:rsidR="008D5809" w:rsidRPr="008D5809" w14:paraId="5BDEAA34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79A531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Geçici iş ilişkisi kapsamında işçi çalıştıran işverenlerce Kanunun 19. maddesinde tanımlanan geçersiz anlaşmaların herhangi birini düzenlemek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C305A4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85.437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2BC514D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Geçici iş ilişkisi kapsamında işçi çalıştıran işverenlere düzenledikleri her bir geçersiz anlaşma için uygulanır.</w:t>
            </w:r>
          </w:p>
        </w:tc>
      </w:tr>
      <w:tr w:rsidR="008D5809" w:rsidRPr="008D5809" w14:paraId="65D504D5" w14:textId="77777777" w:rsidTr="008D5809">
        <w:trPr>
          <w:trHeight w:val="681"/>
          <w:jc w:val="center"/>
        </w:trPr>
        <w:tc>
          <w:tcPr>
            <w:tcW w:w="3539" w:type="dxa"/>
            <w:shd w:val="clear" w:color="auto" w:fill="auto"/>
            <w:hideMark/>
          </w:tcPr>
          <w:p w14:paraId="5309D9A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bürolarınca, ek teminatı Kuruma vermemek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F1AEE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EE8F8B2" w14:textId="08B0171F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Ek teminatın banka mektubu ya da Türk Lirası olarak Kurum tarafından talebin tebliği tarihinden itibaren on beş gün içerisinde Kuruma verilmemesi halinde özel istihdam bürolarına uygulanır.</w:t>
            </w:r>
          </w:p>
        </w:tc>
      </w:tr>
      <w:tr w:rsidR="008D5809" w:rsidRPr="008D5809" w14:paraId="47A4DF7D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206E34C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Kurumdan izin almadan aracılık faaliyeti gösteren kişiler ile Kurumdan izin almadan yurtdışına işçi götürmek isteyen kişilere ait iş ve işçi bulma ilanını yayınlamak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4AAAB5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51.231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483C242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 almadan ilanları yayınlayan gerçek ve tüzel kişilere fiilin her bir tekrarında uygulanır.</w:t>
            </w:r>
          </w:p>
        </w:tc>
      </w:tr>
      <w:tr w:rsidR="008D5809" w:rsidRPr="008D5809" w14:paraId="7C57FE72" w14:textId="77777777" w:rsidTr="008D5809">
        <w:trPr>
          <w:trHeight w:val="345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DF18365" w14:textId="02414EA0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bürolarınca yurt dışı hizmet akitlerini Kuruma onaylatmamak.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4AA7E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C1876F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Onaylatılmayan her bir hizmet akdi için özel istihdam bürolarına uygulanır.</w:t>
            </w:r>
          </w:p>
        </w:tc>
      </w:tr>
      <w:tr w:rsidR="008D5809" w:rsidRPr="008D5809" w14:paraId="745A236C" w14:textId="77777777" w:rsidTr="008D5809">
        <w:trPr>
          <w:trHeight w:val="315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42B2BD98" w14:textId="2612CB83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izni olmaksızın kendi iş ve faaliyetlerinde çalıştıracakları işçileri yurt dışına götürmek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203D52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854.588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15DD491C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yurtdışına işçi götüren gerçek ve tüzel kişilere her bir fiil için uygulanır.</w:t>
            </w:r>
          </w:p>
        </w:tc>
      </w:tr>
      <w:tr w:rsidR="008D5809" w:rsidRPr="008D5809" w14:paraId="10630FDB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4B2CB95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İşverenlerce yurt dışı hizmet akdini Kuruma onaylatmamak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E769A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44A8B66E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Yurtdışına işçi götürme izni olsun olmasın Kuruma onaylatılmayan her bir hizmet akdi için işverenlere uygulanır.</w:t>
            </w:r>
          </w:p>
        </w:tc>
      </w:tr>
      <w:tr w:rsidR="008D5809" w:rsidRPr="008D5809" w14:paraId="5E85DA88" w14:textId="77777777" w:rsidTr="00B664FB">
        <w:trPr>
          <w:trHeight w:val="387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550DBDC0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izni almaksızın yurtdışına götürülecek işçilerin teminine yönelik olarak ilan vermek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3552E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85.437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7BB48A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yurt dışına işçi götürmek için ilan veren gerçek veya tüzel kişilere uygulanır.</w:t>
            </w:r>
          </w:p>
        </w:tc>
      </w:tr>
      <w:tr w:rsidR="008D5809" w:rsidRPr="008D5809" w14:paraId="12483467" w14:textId="77777777" w:rsidTr="008D5809">
        <w:trPr>
          <w:trHeight w:val="274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72A4644E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tarafından istenilen rapor, bilgi ve belgeleri vermemek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8F22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51.231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175FB3A4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tarafından istenilen rapor, bilgi ve belgeler ile işgücü piyasasının izlenmesi için gerekli olan istatistiksel bilgileri Kurumca belirlenen süre içerisinde ibraz etmeyenlere her bir fiil için uygulanır.</w:t>
            </w:r>
          </w:p>
        </w:tc>
      </w:tr>
      <w:tr w:rsidR="008D5809" w:rsidRPr="008D5809" w14:paraId="0EF63B30" w14:textId="77777777" w:rsidTr="008D5809">
        <w:trPr>
          <w:trHeight w:val="132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A739C4" w14:textId="2C44805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bürolarının, müfettişlerce istenen bilgi, belge, kayıt ve defterleri on beş gün içerisinde ibraz etmemesi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004B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8A2E6A1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Müfettişlerce istenilen bilgi ve belgelerin süresi içinde gönderilmemesi veya geciktirilmesi halinde özel istihdam bürolarına uygulanır.</w:t>
            </w:r>
          </w:p>
        </w:tc>
      </w:tr>
      <w:tr w:rsidR="008D5809" w:rsidRPr="008D5809" w14:paraId="1C15AA02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45CC57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Özel istihdam bürolarınca, iş arayanlara ve açık işlere ilişkin bilgileri iş ve işçi bulma faaliyeti dışında başka bir amaçla kullanmak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BCF40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854.588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30EB9DB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İş arayanlara ve açık işlere ilişkin bilgileri, iş ve işçi bulma faaliyeti dışında başka bir amaçla kullanan özel istihdam bürolarına her bir fiil için uygulanır.</w:t>
            </w:r>
          </w:p>
        </w:tc>
      </w:tr>
      <w:tr w:rsidR="008D5809" w:rsidRPr="008D5809" w14:paraId="24D46DAA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bottom"/>
            <w:hideMark/>
          </w:tcPr>
          <w:p w14:paraId="28BC82E7" w14:textId="003C818C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Kurumdan izin almadan veya izin yeniletmeden tarımda iş ve işçi bulma aracılık faaliyetinde bulunmak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6A372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170.903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AE929DA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İzin belgesi almadan veya geçerlilik süresi sona eren aracı belgesini yeniletmeden tarımda aracılık faaliyetinde bulunanlara uygulanır.</w:t>
            </w:r>
          </w:p>
        </w:tc>
      </w:tr>
      <w:tr w:rsidR="008D5809" w:rsidRPr="008D5809" w14:paraId="186DF150" w14:textId="77777777" w:rsidTr="008D5809">
        <w:trPr>
          <w:trHeight w:val="357"/>
          <w:jc w:val="center"/>
        </w:trPr>
        <w:tc>
          <w:tcPr>
            <w:tcW w:w="3539" w:type="dxa"/>
            <w:shd w:val="clear" w:color="auto" w:fill="auto"/>
            <w:hideMark/>
          </w:tcPr>
          <w:p w14:paraId="63A6A6B0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Tarım işçileri ile sözleşme imzalamamak veya imzaladığı sözleşmeyi Kuruma ibraz etmemek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559C0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8.508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E4ECC0B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Tarım işçileri ile sözleşme imzalamayan veya imzaladığı sözleşmeyi Kuruma ibraz etmeyen tarım aracılarına her bir işçi için uygulanır.</w:t>
            </w:r>
          </w:p>
        </w:tc>
      </w:tr>
      <w:tr w:rsidR="008D5809" w:rsidRPr="008D5809" w14:paraId="34F96D0B" w14:textId="77777777" w:rsidTr="008D5809">
        <w:trPr>
          <w:trHeight w:val="347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3710F496" w14:textId="1EF8C42B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Kurum aracılığı olmaksızın daimî işçi almak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83F257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00F4B0E7" w14:textId="2631E91F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Kamu kurum ve kuruluşlarınca Kurum aracılığı olmaksızın istihdam edilen her bir daimî işçi için uygulanır.</w:t>
            </w:r>
          </w:p>
        </w:tc>
      </w:tr>
      <w:tr w:rsidR="008D5809" w:rsidRPr="008D5809" w14:paraId="7C4FDBD6" w14:textId="77777777" w:rsidTr="008D5809">
        <w:trPr>
          <w:trHeight w:val="479"/>
          <w:jc w:val="center"/>
        </w:trPr>
        <w:tc>
          <w:tcPr>
            <w:tcW w:w="3539" w:type="dxa"/>
            <w:shd w:val="clear" w:color="auto" w:fill="auto"/>
            <w:vAlign w:val="center"/>
            <w:hideMark/>
          </w:tcPr>
          <w:p w14:paraId="443D9576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aracılığı olmaksızın geçici işçi almak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BAC8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170.903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3437918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Kamu kurum ve kuruluşlarınca Kurum aracılığı olmaksızın istihdam edilen her bir geçici işçi için uygulanır.</w:t>
            </w:r>
          </w:p>
        </w:tc>
      </w:tr>
      <w:tr w:rsidR="008D5809" w:rsidRPr="008D5809" w14:paraId="50102E37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20A10A9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aracılığı olmaksızın istihdam edilebilen işçilerle ilgili alım ilanını Kuruma göndermemek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E093A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17.051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C24A3C6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aracılığı olmaksızın istihdam edilebilen işçilerle ilgili alım ilanını Kuruma göndermeyen kamu kurum ve kuruluşlarına her bir işçi için uygulanır.</w:t>
            </w:r>
          </w:p>
        </w:tc>
      </w:tr>
      <w:tr w:rsidR="008D5809" w:rsidRPr="008D5809" w14:paraId="4597BD6E" w14:textId="77777777" w:rsidTr="008D5809">
        <w:trPr>
          <w:trHeight w:val="545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359BD2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Kurumca yayımlanan açık iş ilanlarını Kurumdan izin almadan yayımlamak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78B07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85.437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578D46C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Kurumca yayımlanan açık iş ilanlarını Kurumdan izin almadan yayımlayanlara her bir ilan için uygulanır.</w:t>
            </w:r>
          </w:p>
        </w:tc>
      </w:tr>
      <w:tr w:rsidR="008D5809" w:rsidRPr="008D5809" w14:paraId="795BC40A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95826E8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adını veya kısaltmasını kamuoyunu yanıltacak biçimde kullanmak veya Kurumdan yetki almış gibi faaliyet göstermek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94FF3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854.588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6CDCE38F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Kurum adını veya kısaltmasını kamuoyunu yanıltacak biçimde kullanan veya Kurumdan yetki almış gibi faaliyet gösteren gerçek veya tüzel kişilere uygulanır.</w:t>
            </w:r>
          </w:p>
        </w:tc>
      </w:tr>
      <w:tr w:rsidR="008D5809" w:rsidRPr="008D5809" w14:paraId="2AFA063A" w14:textId="77777777" w:rsidTr="008D5809">
        <w:trPr>
          <w:trHeight w:val="870"/>
          <w:jc w:val="center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11E272A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Kamu kurum ve kuruluşlarının kadro ve pozisyonlarına işçi yerleştirilmesine aracılık faaliyetleri yasağına aykırı hareket etmek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D13354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341.809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20AAD26B" w14:textId="77777777" w:rsidR="008D5809" w:rsidRPr="008D5809" w:rsidRDefault="008D5809" w:rsidP="008D580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D5809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Kamu kurum ve kuruluşlarının kadro ve pozisyonlarına işçi yerleştirilmesine aracılık faaliyetleri yasağına aykırı hareket edenlere her bir işçi için uygulanır.</w:t>
            </w:r>
          </w:p>
        </w:tc>
      </w:tr>
    </w:tbl>
    <w:p w14:paraId="36DD22D6" w14:textId="77777777" w:rsidR="002C3B6B" w:rsidRPr="008D5809" w:rsidRDefault="002C3B6B" w:rsidP="008D58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C3B6B" w:rsidRPr="008D5809" w:rsidSect="008D580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4D14" w14:textId="77777777" w:rsidR="003D2810" w:rsidRDefault="003D2810" w:rsidP="00B664FB">
      <w:pPr>
        <w:spacing w:after="0" w:line="240" w:lineRule="auto"/>
      </w:pPr>
      <w:r>
        <w:separator/>
      </w:r>
    </w:p>
  </w:endnote>
  <w:endnote w:type="continuationSeparator" w:id="0">
    <w:p w14:paraId="558B6E22" w14:textId="77777777" w:rsidR="003D2810" w:rsidRDefault="003D2810" w:rsidP="00B6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F17F" w14:textId="77777777" w:rsidR="003D2810" w:rsidRDefault="003D2810" w:rsidP="00B664FB">
      <w:pPr>
        <w:spacing w:after="0" w:line="240" w:lineRule="auto"/>
      </w:pPr>
      <w:r>
        <w:separator/>
      </w:r>
    </w:p>
  </w:footnote>
  <w:footnote w:type="continuationSeparator" w:id="0">
    <w:p w14:paraId="25EFAD4F" w14:textId="77777777" w:rsidR="003D2810" w:rsidRDefault="003D2810" w:rsidP="00B6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40718265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</w:rPr>
    </w:sdtEndPr>
    <w:sdtContent>
      <w:p w14:paraId="0B852321" w14:textId="0059EA72" w:rsidR="00B664FB" w:rsidRPr="00B664FB" w:rsidRDefault="00B664FB">
        <w:pPr>
          <w:pStyle w:val="stBilgi"/>
          <w:jc w:val="center"/>
          <w:rPr>
            <w:b/>
            <w:bCs/>
            <w:sz w:val="16"/>
            <w:szCs w:val="16"/>
          </w:rPr>
        </w:pPr>
        <w:r w:rsidRPr="00B664FB">
          <w:rPr>
            <w:b/>
            <w:bCs/>
            <w:sz w:val="16"/>
            <w:szCs w:val="16"/>
          </w:rPr>
          <w:fldChar w:fldCharType="begin"/>
        </w:r>
        <w:r w:rsidRPr="00B664FB">
          <w:rPr>
            <w:b/>
            <w:bCs/>
            <w:sz w:val="16"/>
            <w:szCs w:val="16"/>
          </w:rPr>
          <w:instrText>PAGE   \* MERGEFORMAT</w:instrText>
        </w:r>
        <w:r w:rsidRPr="00B664FB">
          <w:rPr>
            <w:b/>
            <w:bCs/>
            <w:sz w:val="16"/>
            <w:szCs w:val="16"/>
          </w:rPr>
          <w:fldChar w:fldCharType="separate"/>
        </w:r>
        <w:r w:rsidRPr="00B664FB">
          <w:rPr>
            <w:b/>
            <w:bCs/>
            <w:sz w:val="16"/>
            <w:szCs w:val="16"/>
          </w:rPr>
          <w:t>2</w:t>
        </w:r>
        <w:r w:rsidRPr="00B664FB">
          <w:rPr>
            <w:b/>
            <w:bCs/>
            <w:sz w:val="16"/>
            <w:szCs w:val="16"/>
          </w:rPr>
          <w:fldChar w:fldCharType="end"/>
        </w:r>
      </w:p>
    </w:sdtContent>
  </w:sdt>
  <w:p w14:paraId="14829676" w14:textId="77777777" w:rsidR="00B664FB" w:rsidRDefault="00B664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6B"/>
    <w:rsid w:val="002C3B6B"/>
    <w:rsid w:val="003D2810"/>
    <w:rsid w:val="00521B4B"/>
    <w:rsid w:val="008D5809"/>
    <w:rsid w:val="009C364D"/>
    <w:rsid w:val="00B664FB"/>
    <w:rsid w:val="00C02ED7"/>
    <w:rsid w:val="00E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8687"/>
  <w15:chartTrackingRefBased/>
  <w15:docId w15:val="{856F2FB6-E6CC-42C4-A19A-1166EA07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3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3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3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3B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3B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3B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3B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3B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3B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3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3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3B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3B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3B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3B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3B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64FB"/>
  </w:style>
  <w:style w:type="paragraph" w:styleId="AltBilgi">
    <w:name w:val="footer"/>
    <w:basedOn w:val="Normal"/>
    <w:link w:val="AltBilgiChar"/>
    <w:uiPriority w:val="99"/>
    <w:unhideWhenUsed/>
    <w:rsid w:val="00B6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522BA-8D74-436D-AFF3-72FFD2EB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SALİHA BETÜL ÇOLAK</dc:creator>
  <cp:keywords/>
  <dc:description/>
  <cp:lastModifiedBy>SALİHA BETÜL ÇOLAK</cp:lastModifiedBy>
  <cp:revision>4</cp:revision>
  <dcterms:created xsi:type="dcterms:W3CDTF">2026-01-07T17:54:00Z</dcterms:created>
  <dcterms:modified xsi:type="dcterms:W3CDTF">2026-01-07T19:46:00Z</dcterms:modified>
</cp:coreProperties>
</file>